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7C5" w:rsidRPr="00076533" w:rsidRDefault="003C67C5" w:rsidP="003C67C5">
      <w:pPr>
        <w:pStyle w:val="Ttulo1"/>
        <w:spacing w:before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644ADF" w:rsidRPr="00076533" w:rsidRDefault="00644ADF" w:rsidP="00FB0D38">
      <w:pPr>
        <w:pStyle w:val="Ttulo1"/>
        <w:spacing w:before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76533">
        <w:rPr>
          <w:rFonts w:ascii="Arial" w:hAnsi="Arial" w:cs="Arial"/>
          <w:b/>
          <w:bCs/>
          <w:color w:val="auto"/>
          <w:sz w:val="24"/>
          <w:szCs w:val="24"/>
        </w:rPr>
        <w:t>POLÍTICA DE PRIVACIDADE</w:t>
      </w:r>
    </w:p>
    <w:p w:rsidR="00FB0D38" w:rsidRPr="00076533" w:rsidRDefault="00FB0D38" w:rsidP="00FB0D38">
      <w:pPr>
        <w:rPr>
          <w:sz w:val="16"/>
        </w:rPr>
      </w:pPr>
    </w:p>
    <w:p w:rsidR="00FB0D38" w:rsidRPr="00076533" w:rsidRDefault="00FB0D38" w:rsidP="00FB0D38">
      <w:pPr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Última atualização: </w:t>
      </w:r>
      <w:r w:rsidR="00533D53"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07/</w:t>
      </w:r>
      <w:r w:rsidR="003B1B61"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06</w:t>
      </w:r>
      <w:r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/202</w:t>
      </w:r>
      <w:r w:rsidR="003B1B61"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4</w:t>
      </w:r>
    </w:p>
    <w:p w:rsidR="00FB0D38" w:rsidRPr="00076533" w:rsidRDefault="00FB0D38" w:rsidP="00FB0D38">
      <w:pPr>
        <w:rPr>
          <w:rFonts w:ascii="Arial" w:eastAsia="Times New Roman" w:hAnsi="Arial" w:cs="Arial"/>
          <w:b/>
          <w:sz w:val="16"/>
          <w:szCs w:val="24"/>
          <w:lang w:eastAsia="pt-PT"/>
        </w:rPr>
      </w:pPr>
    </w:p>
    <w:p w:rsidR="00FB0D38" w:rsidRPr="00076533" w:rsidRDefault="008D4BE6" w:rsidP="008D4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>Maná-</w:t>
      </w:r>
      <w:r w:rsidR="00A2154F" w:rsidRPr="00076533">
        <w:rPr>
          <w:rFonts w:ascii="Arial" w:eastAsia="Times New Roman" w:hAnsi="Arial" w:cs="Arial"/>
          <w:sz w:val="24"/>
          <w:szCs w:val="24"/>
          <w:lang w:eastAsia="pt-PT"/>
        </w:rPr>
        <w:t>Igreja Cristã</w:t>
      </w:r>
      <w:r w:rsidRPr="00076533">
        <w:rPr>
          <w:rFonts w:ascii="Arial" w:hAnsi="Arial" w:cs="Arial"/>
          <w:sz w:val="24"/>
          <w:szCs w:val="24"/>
        </w:rPr>
        <w:t xml:space="preserve">, com sede na </w:t>
      </w:r>
      <w:r w:rsidR="00362308" w:rsidRPr="00362308">
        <w:rPr>
          <w:rFonts w:ascii="Arial" w:hAnsi="Arial" w:cs="Arial"/>
          <w:sz w:val="24"/>
          <w:szCs w:val="24"/>
        </w:rPr>
        <w:t>Estrada da Paiã, Quinta da Cabaça 2B, 1.º andar, 2675-178 Pontinha</w:t>
      </w:r>
      <w:r w:rsidRPr="00076533">
        <w:rPr>
          <w:rFonts w:ascii="Arial" w:hAnsi="Arial" w:cs="Arial"/>
          <w:sz w:val="24"/>
          <w:szCs w:val="24"/>
        </w:rPr>
        <w:t xml:space="preserve">, </w:t>
      </w:r>
      <w:r w:rsidR="00362308">
        <w:rPr>
          <w:rFonts w:ascii="Arial" w:hAnsi="Arial" w:cs="Arial"/>
          <w:sz w:val="24"/>
          <w:szCs w:val="24"/>
        </w:rPr>
        <w:t>Portugal</w:t>
      </w:r>
      <w:r w:rsidRPr="00076533">
        <w:rPr>
          <w:rFonts w:ascii="Arial" w:hAnsi="Arial" w:cs="Arial"/>
          <w:sz w:val="24"/>
          <w:szCs w:val="24"/>
        </w:rPr>
        <w:t xml:space="preserve">, adiante simplesmente identificada por 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>Maná-Igreja Cristã,</w:t>
      </w:r>
      <w:r w:rsidRPr="00076533">
        <w:rPr>
          <w:rFonts w:ascii="Arial" w:hAnsi="Arial" w:cs="Arial"/>
          <w:sz w:val="24"/>
          <w:szCs w:val="24"/>
        </w:rPr>
        <w:t xml:space="preserve"> </w:t>
      </w:r>
      <w:r w:rsidR="00A2154F" w:rsidRPr="00076533">
        <w:rPr>
          <w:rFonts w:ascii="Arial" w:eastAsia="Times New Roman" w:hAnsi="Arial" w:cs="Arial"/>
          <w:sz w:val="24"/>
          <w:szCs w:val="24"/>
          <w:lang w:eastAsia="pt-PT"/>
        </w:rPr>
        <w:t>é responsável S</w:t>
      </w:r>
      <w:r w:rsidR="00903135" w:rsidRPr="00076533">
        <w:rPr>
          <w:rFonts w:ascii="Arial" w:eastAsia="Times New Roman" w:hAnsi="Arial" w:cs="Arial"/>
          <w:sz w:val="24"/>
          <w:szCs w:val="24"/>
          <w:lang w:eastAsia="pt-PT"/>
        </w:rPr>
        <w:t>erviço de Programas Televisivo distribuído e</w:t>
      </w:r>
      <w:r w:rsidR="00A2154F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xclusivamente pela Internet com a designação </w:t>
      </w:r>
      <w:r w:rsidR="00077620" w:rsidRPr="00077620">
        <w:rPr>
          <w:rFonts w:ascii="Arial" w:hAnsi="Arial" w:cs="Arial"/>
          <w:b/>
          <w:sz w:val="24"/>
          <w:szCs w:val="24"/>
        </w:rPr>
        <w:t>eslovaquia.igreja-online.tv</w:t>
      </w:r>
      <w:r w:rsidR="00362308" w:rsidRPr="00362308">
        <w:rPr>
          <w:rFonts w:ascii="Arial" w:hAnsi="Arial" w:cs="Arial"/>
          <w:b/>
          <w:sz w:val="24"/>
          <w:szCs w:val="24"/>
        </w:rPr>
        <w:t xml:space="preserve"> </w:t>
      </w:r>
      <w:r w:rsidR="00007215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e </w:t>
      </w:r>
      <w:r w:rsidR="00A2154F" w:rsidRPr="00076533">
        <w:rPr>
          <w:rFonts w:ascii="Arial" w:eastAsia="Times New Roman" w:hAnsi="Arial" w:cs="Arial"/>
          <w:sz w:val="24"/>
          <w:szCs w:val="24"/>
          <w:lang w:eastAsia="pt-PT"/>
        </w:rPr>
        <w:t>encara seriamente a privacidade e proteção dos dados registados pelos seus utilizadores.</w:t>
      </w:r>
    </w:p>
    <w:p w:rsidR="00330F24" w:rsidRPr="00076533" w:rsidRDefault="00330F24" w:rsidP="00FB0D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>A presente Política de Privacidade regula, em complemento dos Termos e</w:t>
      </w:r>
      <w:r w:rsidR="003C67C5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 Condições Gerais de Utilização, </w:t>
      </w:r>
      <w:r w:rsidR="00A2154F" w:rsidRPr="00076533">
        <w:rPr>
          <w:rFonts w:ascii="Arial" w:eastAsia="Times New Roman" w:hAnsi="Arial" w:cs="Arial"/>
          <w:sz w:val="24"/>
          <w:szCs w:val="24"/>
          <w:lang w:eastAsia="pt-PT"/>
        </w:rPr>
        <w:t>o S</w:t>
      </w:r>
      <w:r w:rsidR="007B7D17" w:rsidRPr="00076533">
        <w:rPr>
          <w:rFonts w:ascii="Arial" w:eastAsia="Times New Roman" w:hAnsi="Arial" w:cs="Arial"/>
          <w:sz w:val="24"/>
          <w:szCs w:val="24"/>
          <w:lang w:eastAsia="pt-PT"/>
        </w:rPr>
        <w:t>erviço de Programas Televisivo d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>i</w:t>
      </w:r>
      <w:r w:rsidR="007B7D17" w:rsidRPr="00076533">
        <w:rPr>
          <w:rFonts w:ascii="Arial" w:eastAsia="Times New Roman" w:hAnsi="Arial" w:cs="Arial"/>
          <w:sz w:val="24"/>
          <w:szCs w:val="24"/>
          <w:lang w:eastAsia="pt-PT"/>
        </w:rPr>
        <w:t>stribuído e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xclusivamente pela Internet com a designação </w:t>
      </w:r>
      <w:r w:rsidR="00077620" w:rsidRPr="00077620">
        <w:rPr>
          <w:rFonts w:ascii="Arial" w:hAnsi="Arial" w:cs="Arial"/>
          <w:b/>
          <w:sz w:val="24"/>
        </w:rPr>
        <w:t>eslovaquia.igreja-online.tv</w:t>
      </w:r>
      <w:r w:rsidR="00533D53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 ou simplesmente Serviço de Programas.</w:t>
      </w:r>
    </w:p>
    <w:p w:rsidR="00A2154F" w:rsidRPr="00076533" w:rsidRDefault="00A2154F" w:rsidP="003C67C5">
      <w:pPr>
        <w:spacing w:after="0" w:line="360" w:lineRule="auto"/>
        <w:jc w:val="both"/>
        <w:rPr>
          <w:rFonts w:ascii="Arial" w:eastAsia="Times New Roman" w:hAnsi="Arial" w:cs="Arial"/>
          <w:sz w:val="2"/>
          <w:szCs w:val="24"/>
          <w:lang w:eastAsia="pt-PT"/>
        </w:rPr>
      </w:pPr>
    </w:p>
    <w:p w:rsidR="00A2154F" w:rsidRPr="00076533" w:rsidRDefault="00A2154F" w:rsidP="003C67C5">
      <w:pPr>
        <w:spacing w:before="75" w:after="0" w:line="360" w:lineRule="auto"/>
        <w:jc w:val="both"/>
        <w:rPr>
          <w:rFonts w:ascii="Arial" w:eastAsia="Times New Roman" w:hAnsi="Arial" w:cs="Arial"/>
          <w:sz w:val="18"/>
          <w:szCs w:val="24"/>
          <w:lang w:eastAsia="pt-PT"/>
        </w:rPr>
      </w:pPr>
    </w:p>
    <w:p w:rsidR="003C67C5" w:rsidRPr="00076533" w:rsidRDefault="00330F24" w:rsidP="00FB0D38">
      <w:pPr>
        <w:pStyle w:val="PargrafodaLista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PRIVACIDADE E SEGURANÇA</w:t>
      </w:r>
    </w:p>
    <w:p w:rsidR="003C67C5" w:rsidRPr="00076533" w:rsidRDefault="003C67C5" w:rsidP="003C67C5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sz w:val="12"/>
          <w:szCs w:val="24"/>
          <w:lang w:eastAsia="pt-PT"/>
        </w:rPr>
      </w:pPr>
    </w:p>
    <w:p w:rsidR="00FB0D38" w:rsidRPr="00076533" w:rsidRDefault="00A2154F" w:rsidP="00FB0D38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>Maná-Igreja Cristã é a entidade responsável pela recolha e tratamento dos dados pessoais dos utilizadores, podendo, no âmbito da sua atividade, recorrer a entidades por si subcontratadas ou suas parceiras para a prossecução das finalidades aqui indicadas.</w:t>
      </w:r>
    </w:p>
    <w:p w:rsidR="00FB0D38" w:rsidRPr="00076533" w:rsidRDefault="00FB0D38" w:rsidP="00FB0D38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sz w:val="6"/>
          <w:szCs w:val="24"/>
          <w:lang w:eastAsia="pt-PT"/>
        </w:rPr>
      </w:pPr>
    </w:p>
    <w:p w:rsidR="00FB0D38" w:rsidRPr="00076533" w:rsidRDefault="00FB0D38" w:rsidP="00FB0D38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sz w:val="8"/>
          <w:szCs w:val="24"/>
          <w:lang w:eastAsia="pt-PT"/>
        </w:rPr>
      </w:pPr>
    </w:p>
    <w:p w:rsidR="00330F24" w:rsidRPr="00076533" w:rsidRDefault="00330F24" w:rsidP="00FB0D38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Para os efeitos do que está previsto no Regulamento Geral de Proteção de Dados (RGPD), informam-se os utilizadores </w:t>
      </w:r>
      <w:r w:rsidR="00533D53" w:rsidRPr="00076533">
        <w:rPr>
          <w:rFonts w:ascii="Arial" w:eastAsia="Times New Roman" w:hAnsi="Arial" w:cs="Arial"/>
          <w:sz w:val="24"/>
          <w:szCs w:val="24"/>
          <w:lang w:eastAsia="pt-PT"/>
        </w:rPr>
        <w:t>do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533D53" w:rsidRPr="00076533">
        <w:rPr>
          <w:rFonts w:ascii="Arial" w:eastAsia="Times New Roman" w:hAnsi="Arial" w:cs="Arial"/>
          <w:sz w:val="24"/>
          <w:szCs w:val="24"/>
          <w:lang w:eastAsia="pt-PT"/>
        </w:rPr>
        <w:t>Serviço de Programas</w:t>
      </w:r>
      <w:r w:rsidR="00A2154F" w:rsidRPr="00076533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 que os dados de 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>caráter pessoal que eventualmente</w:t>
      </w:r>
      <w:r w:rsidR="003C67C5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 facultem 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serão tratados em conformidade </w:t>
      </w:r>
      <w:r w:rsidR="00FB0D38" w:rsidRPr="00076533">
        <w:rPr>
          <w:rFonts w:ascii="Arial" w:eastAsia="Times New Roman" w:hAnsi="Arial" w:cs="Arial"/>
          <w:sz w:val="24"/>
          <w:szCs w:val="24"/>
          <w:lang w:eastAsia="pt-PT"/>
        </w:rPr>
        <w:t>c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>om a pr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>esente Política de Proteção de D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>ados.</w:t>
      </w:r>
    </w:p>
    <w:p w:rsidR="00FB0D38" w:rsidRPr="00076533" w:rsidRDefault="00FB0D38" w:rsidP="00FB0D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FB0D38" w:rsidRPr="00076533" w:rsidRDefault="00FB0D38" w:rsidP="00FB0D38">
      <w:pPr>
        <w:pStyle w:val="PargrafodaLista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RECOLHA DE DADOS PESSOAIS</w:t>
      </w:r>
    </w:p>
    <w:p w:rsidR="00FB0D38" w:rsidRPr="00076533" w:rsidRDefault="00FB0D38" w:rsidP="00FB0D38">
      <w:pPr>
        <w:pStyle w:val="PargrafodaLista"/>
        <w:tabs>
          <w:tab w:val="left" w:pos="426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sz w:val="12"/>
          <w:szCs w:val="24"/>
          <w:lang w:eastAsia="pt-PT"/>
        </w:rPr>
      </w:pPr>
    </w:p>
    <w:p w:rsidR="002C75E6" w:rsidRPr="00076533" w:rsidRDefault="00330F24" w:rsidP="00FB0D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Em geral, 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o Serviço </w:t>
      </w:r>
      <w:r w:rsidR="00533D53" w:rsidRPr="00076533">
        <w:rPr>
          <w:rFonts w:ascii="Arial" w:eastAsia="Times New Roman" w:hAnsi="Arial" w:cs="Arial"/>
          <w:sz w:val="24"/>
          <w:szCs w:val="24"/>
          <w:lang w:eastAsia="pt-PT"/>
        </w:rPr>
        <w:t>de P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rogramas 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pode ser </w:t>
      </w:r>
      <w:r w:rsidR="007A49E7" w:rsidRPr="00076533">
        <w:rPr>
          <w:rFonts w:ascii="Arial" w:eastAsia="Times New Roman" w:hAnsi="Arial" w:cs="Arial"/>
          <w:sz w:val="24"/>
          <w:szCs w:val="24"/>
          <w:lang w:eastAsia="pt-PT"/>
        </w:rPr>
        <w:t>visualizado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 sem que seja necessário revelar qualquer informação pessoal.</w:t>
      </w:r>
    </w:p>
    <w:p w:rsidR="00533D53" w:rsidRPr="00076533" w:rsidRDefault="00533D53" w:rsidP="00533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533">
        <w:rPr>
          <w:rFonts w:ascii="Arial" w:hAnsi="Arial" w:cs="Arial"/>
          <w:sz w:val="24"/>
          <w:szCs w:val="24"/>
        </w:rPr>
        <w:t>No entanto poderão existir áreas, onde os utilizadores para usufruírem de serviços diferenciados, participar em algum passatempo ou evento, terão a possibilidade inscrever e fornecer dados pessoais através do preenchimento de um formulário.</w:t>
      </w:r>
    </w:p>
    <w:p w:rsidR="00076533" w:rsidRPr="00076533" w:rsidRDefault="00076533" w:rsidP="00533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D53" w:rsidRDefault="00533D53" w:rsidP="00533D5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hAnsi="Arial" w:cs="Arial"/>
          <w:sz w:val="24"/>
          <w:szCs w:val="24"/>
        </w:rPr>
        <w:t xml:space="preserve">Nesse caso, é objetivo da entidade responsável pelo Serviço de Programas garantir a confidencialidade, qualidade e integridade da informação fornecida pelos utilizadores, tendo sido implementadas as medidas necessárias, tanto ao nível tecnológico como organizacional, por forma a manter a informação segura, precisa, atualizada e completa, evitando a sua 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>alteração, perda, tratamento ou acesso não autorizado.</w:t>
      </w:r>
    </w:p>
    <w:p w:rsidR="00076533" w:rsidRPr="0039712A" w:rsidRDefault="00076533" w:rsidP="00533D53">
      <w:pPr>
        <w:spacing w:line="360" w:lineRule="auto"/>
        <w:jc w:val="both"/>
        <w:rPr>
          <w:rFonts w:ascii="Arial" w:eastAsia="Times New Roman" w:hAnsi="Arial" w:cs="Arial"/>
          <w:sz w:val="16"/>
          <w:szCs w:val="24"/>
          <w:lang w:eastAsia="pt-PT"/>
        </w:rPr>
      </w:pPr>
    </w:p>
    <w:p w:rsidR="00533D53" w:rsidRPr="00076533" w:rsidRDefault="00533D53" w:rsidP="00533D5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noProof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b/>
          <w:bCs/>
          <w:noProof/>
          <w:sz w:val="24"/>
          <w:szCs w:val="24"/>
          <w:lang w:eastAsia="pt-PT"/>
        </w:rPr>
        <w:t>3.TRATAMENTO DOS DADOS RECOLHIDOS</w:t>
      </w:r>
    </w:p>
    <w:p w:rsidR="00533D53" w:rsidRDefault="00533D53" w:rsidP="000765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533">
        <w:rPr>
          <w:rFonts w:ascii="Arial" w:hAnsi="Arial" w:cs="Arial"/>
          <w:sz w:val="24"/>
          <w:szCs w:val="24"/>
        </w:rPr>
        <w:t>Nos termos dos supra exposto e caso sejam criadas áreas/serviços que impliquem o preenchimento de um formulário onde são recolhidos dados pessoais, o Serviço de Prog</w:t>
      </w:r>
      <w:r w:rsidR="00076533">
        <w:rPr>
          <w:rFonts w:ascii="Arial" w:hAnsi="Arial" w:cs="Arial"/>
          <w:sz w:val="24"/>
          <w:szCs w:val="24"/>
        </w:rPr>
        <w:t>r</w:t>
      </w:r>
      <w:r w:rsidRPr="00076533">
        <w:rPr>
          <w:rFonts w:ascii="Arial" w:hAnsi="Arial" w:cs="Arial"/>
          <w:sz w:val="24"/>
          <w:szCs w:val="24"/>
        </w:rPr>
        <w:t xml:space="preserve">amas garante o cumprimento das mais estritas regras de segurança na proteção dos referidos dados. </w:t>
      </w:r>
    </w:p>
    <w:p w:rsidR="00076533" w:rsidRPr="00076533" w:rsidRDefault="00076533" w:rsidP="00076533">
      <w:pPr>
        <w:spacing w:line="360" w:lineRule="auto"/>
        <w:jc w:val="both"/>
        <w:rPr>
          <w:rFonts w:ascii="Arial" w:hAnsi="Arial" w:cs="Arial"/>
          <w:sz w:val="2"/>
          <w:szCs w:val="24"/>
        </w:rPr>
      </w:pPr>
    </w:p>
    <w:p w:rsidR="00533D53" w:rsidRPr="00076533" w:rsidRDefault="00533D53" w:rsidP="00533D5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noProof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bCs/>
          <w:noProof/>
          <w:sz w:val="24"/>
          <w:szCs w:val="24"/>
          <w:lang w:eastAsia="pt-PT"/>
        </w:rPr>
        <w:t xml:space="preserve">Mais esclarece que: </w:t>
      </w:r>
    </w:p>
    <w:p w:rsidR="00533D53" w:rsidRPr="00076533" w:rsidRDefault="00533D53" w:rsidP="00533D5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1.Os dados serão tratados sobre a base jurídica do consentimento da pessoa que os proporciona, que poderá anular tal consentimento em qualquer momento, não afetando a licitude dos tratamentos anteriormente efetuados. </w:t>
      </w:r>
    </w:p>
    <w:p w:rsidR="00533D53" w:rsidRPr="00076533" w:rsidRDefault="00533D53" w:rsidP="00533D5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2.Durante o processo de recolha de dados, e em cada lugar do site em que tais dados sejam solicitados, o utilizador será informado, quer mediante uma hiperligação, quer mediante a inclusão das menções oportunas no próprio formulário, sobre o caráter obrigatório ou não da recolha de dados. </w:t>
      </w:r>
    </w:p>
    <w:p w:rsidR="00FB0D38" w:rsidRPr="00076533" w:rsidRDefault="00533D53" w:rsidP="00533D5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>3.Caso tenham sido disponibilizados dados de terceiros, é da responsabilidade de quem o fizer, informar o terceiro sobre tudo o que está estabelecido neste documento e ter obtido o consentimento prévio para tal.</w:t>
      </w:r>
    </w:p>
    <w:p w:rsidR="00FB0D38" w:rsidRPr="00076533" w:rsidRDefault="00FB0D38" w:rsidP="00FB0D38">
      <w:pPr>
        <w:spacing w:before="75" w:line="360" w:lineRule="auto"/>
        <w:jc w:val="both"/>
        <w:rPr>
          <w:rFonts w:ascii="Arial" w:eastAsia="Times New Roman" w:hAnsi="Arial" w:cs="Arial"/>
          <w:sz w:val="8"/>
          <w:szCs w:val="24"/>
          <w:lang w:eastAsia="pt-PT"/>
        </w:rPr>
      </w:pPr>
    </w:p>
    <w:p w:rsidR="00FB0D38" w:rsidRPr="00076533" w:rsidRDefault="00533D53" w:rsidP="00FB0D38">
      <w:pPr>
        <w:spacing w:before="75" w:line="360" w:lineRule="auto"/>
        <w:jc w:val="both"/>
        <w:rPr>
          <w:rFonts w:ascii="Arial" w:eastAsia="Times New Roman" w:hAnsi="Arial" w:cs="Arial"/>
          <w:b/>
          <w:sz w:val="2"/>
          <w:szCs w:val="24"/>
          <w:lang w:eastAsia="pt-PT"/>
        </w:rPr>
      </w:pPr>
      <w:r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>4</w:t>
      </w:r>
      <w:r w:rsidR="00FB0D38" w:rsidRPr="00076533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. DIREITOS DO UTILIZADOR </w:t>
      </w:r>
    </w:p>
    <w:p w:rsidR="00FB0D38" w:rsidRDefault="00362308" w:rsidP="00FB0D38">
      <w:pPr>
        <w:spacing w:before="75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</w:rPr>
        <w:t>L</w:t>
      </w:r>
      <w:r w:rsidRPr="00362308">
        <w:rPr>
          <w:rFonts w:ascii="Arial" w:hAnsi="Arial" w:cs="Arial"/>
          <w:sz w:val="24"/>
        </w:rPr>
        <w:t xml:space="preserve">utar-ate-vencer.com </w:t>
      </w:r>
      <w:r w:rsidR="00330F24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garante aos utilizadores, a todo o momento, o exercício dos seus direitos de acesso, retificação, eliminação, oposição, limitação e portabilidade relativamente aos dados pessoais facultados, nos termos dispostos no RGPD. </w:t>
      </w:r>
    </w:p>
    <w:p w:rsidR="0039712A" w:rsidRDefault="0039712A" w:rsidP="00FB0D38">
      <w:pPr>
        <w:spacing w:before="75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39712A" w:rsidRPr="00076533" w:rsidRDefault="0039712A" w:rsidP="00FB0D38">
      <w:pPr>
        <w:spacing w:before="75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FB0D38" w:rsidRPr="00076533" w:rsidRDefault="00FB0D38" w:rsidP="00FB0D38">
      <w:pPr>
        <w:spacing w:before="75" w:line="360" w:lineRule="auto"/>
        <w:jc w:val="both"/>
        <w:rPr>
          <w:rFonts w:ascii="Arial" w:eastAsia="Times New Roman" w:hAnsi="Arial" w:cs="Arial"/>
          <w:sz w:val="4"/>
          <w:szCs w:val="24"/>
          <w:lang w:eastAsia="pt-PT"/>
        </w:rPr>
      </w:pPr>
    </w:p>
    <w:p w:rsidR="00FB0D38" w:rsidRPr="00076533" w:rsidRDefault="00330F24" w:rsidP="00076533">
      <w:pPr>
        <w:spacing w:before="75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Os utilizadores do Website e </w:t>
      </w:r>
      <w:r w:rsidR="00903135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Serviço de Programas 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>poderão exercer tais direito</w:t>
      </w:r>
      <w:r w:rsidR="00AF3A7A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s remetendo um pedido expresso, </w:t>
      </w:r>
      <w:r w:rsidR="008D4BE6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enviado para o </w:t>
      </w:r>
      <w:r w:rsidR="00802065" w:rsidRPr="00076533">
        <w:rPr>
          <w:rFonts w:ascii="Arial" w:eastAsia="Times New Roman" w:hAnsi="Arial" w:cs="Arial"/>
          <w:sz w:val="24"/>
          <w:szCs w:val="24"/>
          <w:lang w:eastAsia="pt-PT"/>
        </w:rPr>
        <w:t xml:space="preserve">seguinte </w:t>
      </w:r>
      <w:r w:rsidRPr="00076533">
        <w:rPr>
          <w:rFonts w:ascii="Arial" w:eastAsia="Times New Roman" w:hAnsi="Arial" w:cs="Arial"/>
          <w:sz w:val="24"/>
          <w:szCs w:val="24"/>
          <w:lang w:eastAsia="pt-PT"/>
        </w:rPr>
        <w:t>endereço</w:t>
      </w:r>
      <w:r w:rsidR="008D4BE6" w:rsidRPr="00076533">
        <w:rPr>
          <w:rFonts w:ascii="Arial" w:eastAsia="Times New Roman" w:hAnsi="Arial" w:cs="Arial"/>
          <w:sz w:val="24"/>
          <w:szCs w:val="24"/>
          <w:lang w:eastAsia="pt-PT"/>
        </w:rPr>
        <w:t>:</w:t>
      </w:r>
    </w:p>
    <w:p w:rsidR="008D4BE6" w:rsidRPr="00362308" w:rsidRDefault="00362308" w:rsidP="00362308">
      <w:pPr>
        <w:rPr>
          <w:rFonts w:ascii="Arial" w:hAnsi="Arial" w:cs="Arial"/>
          <w:sz w:val="24"/>
          <w:szCs w:val="24"/>
        </w:rPr>
      </w:pPr>
      <w:r w:rsidRPr="00362308">
        <w:rPr>
          <w:rFonts w:ascii="Arial" w:hAnsi="Arial" w:cs="Arial"/>
          <w:sz w:val="24"/>
          <w:szCs w:val="24"/>
        </w:rPr>
        <w:t>Estrada da Paiã, Quinta da Cabaça 2B, 1.º andar, 2675-178 Pontinha</w:t>
      </w:r>
    </w:p>
    <w:p w:rsidR="00533D53" w:rsidRPr="00D815B4" w:rsidRDefault="00D815B4" w:rsidP="00D815B4">
      <w:pPr>
        <w:tabs>
          <w:tab w:val="left" w:pos="0"/>
        </w:tabs>
        <w:spacing w:before="75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5. </w:t>
      </w:r>
      <w:r w:rsidR="00076533" w:rsidRPr="00D815B4">
        <w:rPr>
          <w:rFonts w:ascii="Arial" w:eastAsia="Times New Roman" w:hAnsi="Arial" w:cs="Arial"/>
          <w:b/>
          <w:sz w:val="24"/>
          <w:szCs w:val="24"/>
          <w:lang w:eastAsia="pt-PT"/>
        </w:rPr>
        <w:t>ATUALIZAÇÕES</w:t>
      </w:r>
    </w:p>
    <w:p w:rsidR="00076533" w:rsidRPr="00076533" w:rsidRDefault="00076533" w:rsidP="00076533">
      <w:pPr>
        <w:pStyle w:val="NormalWeb"/>
        <w:spacing w:line="360" w:lineRule="auto"/>
        <w:jc w:val="both"/>
        <w:rPr>
          <w:rFonts w:ascii="Arial" w:hAnsi="Arial" w:cs="Arial"/>
        </w:rPr>
      </w:pPr>
      <w:r w:rsidRPr="00076533">
        <w:rPr>
          <w:rFonts w:ascii="Arial" w:hAnsi="Arial" w:cs="Arial"/>
        </w:rPr>
        <w:t xml:space="preserve">A presente POLITICA DE PRIVACIDADE poderá ser atualizada a todo o tempo, sendo imprescindível a sua leitura antes de aceder ao Serviço de Programas. </w:t>
      </w:r>
    </w:p>
    <w:p w:rsidR="00874E54" w:rsidRPr="00076533" w:rsidRDefault="00874E54" w:rsidP="003C67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74E54" w:rsidRPr="00076533" w:rsidSect="0039712A">
      <w:footerReference w:type="default" r:id="rId8"/>
      <w:pgSz w:w="11906" w:h="16838"/>
      <w:pgMar w:top="709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010C" w:rsidRDefault="0077010C" w:rsidP="002C75E6">
      <w:pPr>
        <w:spacing w:after="0" w:line="240" w:lineRule="auto"/>
      </w:pPr>
      <w:r>
        <w:separator/>
      </w:r>
    </w:p>
  </w:endnote>
  <w:endnote w:type="continuationSeparator" w:id="0">
    <w:p w:rsidR="0077010C" w:rsidRDefault="0077010C" w:rsidP="002C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012902"/>
      <w:docPartObj>
        <w:docPartGallery w:val="Page Numbers (Bottom of Page)"/>
        <w:docPartUnique/>
      </w:docPartObj>
    </w:sdtPr>
    <w:sdtContent>
      <w:p w:rsidR="0039712A" w:rsidRDefault="003971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B4">
          <w:rPr>
            <w:noProof/>
          </w:rPr>
          <w:t>3</w:t>
        </w:r>
        <w:r>
          <w:fldChar w:fldCharType="end"/>
        </w:r>
      </w:p>
    </w:sdtContent>
  </w:sdt>
  <w:p w:rsidR="0039712A" w:rsidRDefault="003971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010C" w:rsidRDefault="0077010C" w:rsidP="002C75E6">
      <w:pPr>
        <w:spacing w:after="0" w:line="240" w:lineRule="auto"/>
      </w:pPr>
      <w:r>
        <w:separator/>
      </w:r>
    </w:p>
  </w:footnote>
  <w:footnote w:type="continuationSeparator" w:id="0">
    <w:p w:rsidR="0077010C" w:rsidRDefault="0077010C" w:rsidP="002C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F4C"/>
    <w:multiLevelType w:val="hybridMultilevel"/>
    <w:tmpl w:val="E92E4B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BD2"/>
    <w:multiLevelType w:val="hybridMultilevel"/>
    <w:tmpl w:val="3F90C1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A6431"/>
    <w:multiLevelType w:val="hybridMultilevel"/>
    <w:tmpl w:val="6BAC26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01850">
    <w:abstractNumId w:val="2"/>
  </w:num>
  <w:num w:numId="2" w16cid:durableId="1222670935">
    <w:abstractNumId w:val="1"/>
  </w:num>
  <w:num w:numId="3" w16cid:durableId="123208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24"/>
    <w:rsid w:val="00007215"/>
    <w:rsid w:val="00076533"/>
    <w:rsid w:val="00077620"/>
    <w:rsid w:val="000C06C3"/>
    <w:rsid w:val="0016740C"/>
    <w:rsid w:val="001C4114"/>
    <w:rsid w:val="002619A4"/>
    <w:rsid w:val="002C75E6"/>
    <w:rsid w:val="00330F24"/>
    <w:rsid w:val="00356D46"/>
    <w:rsid w:val="00362308"/>
    <w:rsid w:val="0039712A"/>
    <w:rsid w:val="003B1B61"/>
    <w:rsid w:val="003C67C5"/>
    <w:rsid w:val="00416742"/>
    <w:rsid w:val="004C6F09"/>
    <w:rsid w:val="0052246B"/>
    <w:rsid w:val="0052361E"/>
    <w:rsid w:val="00533D53"/>
    <w:rsid w:val="00644ADF"/>
    <w:rsid w:val="006F3090"/>
    <w:rsid w:val="007262F9"/>
    <w:rsid w:val="007410BB"/>
    <w:rsid w:val="007421A9"/>
    <w:rsid w:val="0077010C"/>
    <w:rsid w:val="007A49E7"/>
    <w:rsid w:val="007B7D17"/>
    <w:rsid w:val="007E1538"/>
    <w:rsid w:val="00802065"/>
    <w:rsid w:val="00874E54"/>
    <w:rsid w:val="008D4BE6"/>
    <w:rsid w:val="00903135"/>
    <w:rsid w:val="00970F2E"/>
    <w:rsid w:val="009B6AFD"/>
    <w:rsid w:val="009D33AA"/>
    <w:rsid w:val="00A2154F"/>
    <w:rsid w:val="00A4678B"/>
    <w:rsid w:val="00AF3A7A"/>
    <w:rsid w:val="00C600F8"/>
    <w:rsid w:val="00D815B4"/>
    <w:rsid w:val="00E41582"/>
    <w:rsid w:val="00E928C3"/>
    <w:rsid w:val="00EB5E62"/>
    <w:rsid w:val="00EF5859"/>
    <w:rsid w:val="00F02295"/>
    <w:rsid w:val="00F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57B648-9E99-47E0-B808-FF0394C0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44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330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644A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330F2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3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talic">
    <w:name w:val="italic"/>
    <w:basedOn w:val="Tipodeletrapredefinidodopargrafo"/>
    <w:rsid w:val="00330F24"/>
  </w:style>
  <w:style w:type="character" w:customStyle="1" w:styleId="Ttulo1Carter">
    <w:name w:val="Título 1 Caráter"/>
    <w:basedOn w:val="Tipodeletrapredefinidodopargrafo"/>
    <w:link w:val="Ttulo1"/>
    <w:uiPriority w:val="9"/>
    <w:rsid w:val="00644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44AD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ont-bold">
    <w:name w:val="font-bold"/>
    <w:basedOn w:val="Tipodeletrapredefinidodopargrafo"/>
    <w:rsid w:val="00644ADF"/>
  </w:style>
  <w:style w:type="character" w:styleId="Hiperligao">
    <w:name w:val="Hyperlink"/>
    <w:basedOn w:val="Tipodeletrapredefinidodopargrafo"/>
    <w:uiPriority w:val="99"/>
    <w:unhideWhenUsed/>
    <w:rsid w:val="00EF58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C67C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C7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5E6"/>
  </w:style>
  <w:style w:type="paragraph" w:styleId="Rodap">
    <w:name w:val="footer"/>
    <w:basedOn w:val="Normal"/>
    <w:link w:val="RodapCarter"/>
    <w:uiPriority w:val="99"/>
    <w:unhideWhenUsed/>
    <w:rsid w:val="002C7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9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9BC6-00BB-460F-8A73-617799AA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2026-01-27T11:53:00Z</dcterms:created>
  <dcterms:modified xsi:type="dcterms:W3CDTF">2026-01-27T11:53:00Z</dcterms:modified>
</cp:coreProperties>
</file>